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49165A46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3C4800">
        <w:t>Febru</w:t>
      </w:r>
      <w:r w:rsidR="00B35884">
        <w:t>ary</w:t>
      </w:r>
      <w:r w:rsidR="006936CE">
        <w:t xml:space="preserve"> </w:t>
      </w:r>
      <w:r w:rsidR="003C4800">
        <w:t>4</w:t>
      </w:r>
      <w:r w:rsidR="00E757AE">
        <w:t>, 20</w:t>
      </w:r>
      <w:r w:rsidR="00A87DB1">
        <w:t>2</w:t>
      </w:r>
      <w:r w:rsidR="00B35884">
        <w:t>5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354BAA55" w14:textId="77777777" w:rsidR="00B35884" w:rsidRDefault="4A4D20EB" w:rsidP="00B35884">
      <w:pPr>
        <w:pStyle w:val="NoSpacing"/>
        <w:ind w:left="2160" w:hanging="2160"/>
      </w:pPr>
      <w:r>
        <w:t>Members Present:</w:t>
      </w:r>
      <w:r w:rsidR="00A87DB1">
        <w:tab/>
      </w:r>
      <w:r w:rsidR="007658B3">
        <w:t>Karen McComb</w:t>
      </w:r>
      <w:r w:rsidR="00F05FCC">
        <w:t>,</w:t>
      </w:r>
      <w:r w:rsidR="00B35884" w:rsidRPr="00B35884">
        <w:t xml:space="preserve"> </w:t>
      </w:r>
      <w:r w:rsidR="00B35884">
        <w:t xml:space="preserve">Donna Benkovich, </w:t>
      </w:r>
      <w:r w:rsidR="00E757AE">
        <w:t>Susan Hartmann, Beth Knapp,</w:t>
      </w:r>
    </w:p>
    <w:p w14:paraId="224628C4" w14:textId="54A8D625" w:rsidR="00813253" w:rsidRDefault="005B60E4" w:rsidP="00B35884">
      <w:pPr>
        <w:pStyle w:val="NoSpacing"/>
        <w:ind w:left="2160"/>
      </w:pPr>
      <w:r>
        <w:t>Toni Morrison</w:t>
      </w:r>
      <w:r w:rsidR="00E757AE">
        <w:t>,</w:t>
      </w:r>
      <w:r w:rsidR="00B35884">
        <w:t xml:space="preserve"> </w:t>
      </w:r>
      <w:r w:rsidR="00256216">
        <w:t>Kathy O’Connell</w:t>
      </w:r>
      <w:r w:rsidR="00E757AE">
        <w:t>,</w:t>
      </w:r>
      <w:r w:rsidR="0020092F">
        <w:t xml:space="preserve"> </w:t>
      </w:r>
      <w:r w:rsidR="00B22294">
        <w:t>Nancy Seifts</w:t>
      </w:r>
      <w:r w:rsidR="00B35884">
        <w:t>, Laura Wilt.</w:t>
      </w:r>
    </w:p>
    <w:p w14:paraId="4216C8BF" w14:textId="3B9A72F3" w:rsidR="005D03CA" w:rsidRDefault="005D03CA" w:rsidP="00BA7646">
      <w:pPr>
        <w:pStyle w:val="NoSpacing"/>
      </w:pPr>
      <w:r>
        <w:t>Members Absent:</w:t>
      </w:r>
      <w:r w:rsidR="00662E16">
        <w:tab/>
      </w:r>
      <w:r w:rsidR="003C4800">
        <w:t>Pam Pooler</w:t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r w:rsidR="000E5E8D">
        <w:t>Katrena Cohea</w:t>
      </w:r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42AE2C99" w:rsidR="0065784B" w:rsidRDefault="00521981" w:rsidP="0065784B">
      <w:pPr>
        <w:pStyle w:val="NoSpacing"/>
      </w:pPr>
      <w:r>
        <w:t xml:space="preserve">Meeting Called to Order at </w:t>
      </w:r>
      <w:r w:rsidR="002454E5">
        <w:t>4:02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1FE0D845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 xml:space="preserve">the </w:t>
      </w:r>
      <w:r w:rsidR="003C4800">
        <w:t>January</w:t>
      </w:r>
      <w:r w:rsidR="007658B3">
        <w:t xml:space="preserve"> </w:t>
      </w:r>
      <w:r w:rsidR="003C4800">
        <w:t>7</w:t>
      </w:r>
      <w:r>
        <w:t>, 202</w:t>
      </w:r>
      <w:r w:rsidR="003C4800">
        <w:t>5</w:t>
      </w:r>
      <w:r w:rsidR="00BF4AE4">
        <w:t>,</w:t>
      </w:r>
      <w:r>
        <w:t xml:space="preserve"> Regular Meeting was made by </w:t>
      </w:r>
      <w:r w:rsidR="002454E5">
        <w:t>D. Benkovich,</w:t>
      </w:r>
      <w:r>
        <w:t xml:space="preserve"> seconded </w:t>
      </w:r>
      <w:r w:rsidR="000E5E8D">
        <w:t xml:space="preserve">by </w:t>
      </w:r>
      <w:r w:rsidR="002454E5">
        <w:t>K. O’Connell,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560C82F6" w14:textId="48448A7F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73A1E">
        <w:t>No report.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>K. McComb</w:t>
      </w:r>
    </w:p>
    <w:p w14:paraId="24643CBB" w14:textId="77777777" w:rsidR="00404A37" w:rsidRDefault="00404A37" w:rsidP="00404A37">
      <w:pPr>
        <w:pStyle w:val="NoSpacing"/>
      </w:pPr>
    </w:p>
    <w:p w14:paraId="3DB03BC9" w14:textId="77B2E4D2" w:rsidR="006F123B" w:rsidRDefault="00BF4AE4" w:rsidP="00E06150">
      <w:pPr>
        <w:pStyle w:val="NoSpacing"/>
        <w:numPr>
          <w:ilvl w:val="1"/>
          <w:numId w:val="1"/>
        </w:numPr>
      </w:pPr>
      <w:r>
        <w:t>K. McComb</w:t>
      </w:r>
      <w:r w:rsidR="006936CE">
        <w:t xml:space="preserve"> </w:t>
      </w:r>
      <w:r w:rsidR="002454E5">
        <w:t>mentioned the recent loss of Karen Kryger-Cohea (Katrena’s mother)</w:t>
      </w:r>
      <w:r w:rsidR="00502E57">
        <w:t>.</w:t>
      </w:r>
      <w:r w:rsidR="002454E5">
        <w:t xml:space="preserve"> A planting will be purchased in the spring with the remaining donations from the Board in her memory.</w:t>
      </w:r>
    </w:p>
    <w:p w14:paraId="2501417B" w14:textId="1FD9217D" w:rsidR="002454E5" w:rsidRDefault="002454E5" w:rsidP="009B0BC6">
      <w:pPr>
        <w:pStyle w:val="NoSpacing"/>
        <w:ind w:left="1440" w:hanging="360"/>
      </w:pPr>
      <w:r>
        <w:t>2.</w:t>
      </w:r>
      <w:r>
        <w:tab/>
      </w:r>
      <w:r w:rsidR="00342646">
        <w:t xml:space="preserve">K. </w:t>
      </w:r>
      <w:r>
        <w:t>McComb reviewed the donations received last year with the Board</w:t>
      </w:r>
      <w:r w:rsidR="00342646">
        <w:t xml:space="preserve"> which totaled </w:t>
      </w:r>
      <w:r w:rsidR="009B0BC6">
        <w:t xml:space="preserve">in </w:t>
      </w:r>
      <w:proofErr w:type="spellStart"/>
      <w:r w:rsidR="009B0BC6">
        <w:t>excesss</w:t>
      </w:r>
      <w:proofErr w:type="spellEnd"/>
      <w:r w:rsidR="009B0BC6">
        <w:t xml:space="preserve"> of $19,000.00 </w:t>
      </w:r>
      <w:r w:rsidR="00342646">
        <w:t>from all sources</w:t>
      </w:r>
      <w:r>
        <w:t>.</w:t>
      </w:r>
    </w:p>
    <w:p w14:paraId="4B8AFA7B" w14:textId="59367BD6" w:rsidR="00F745AF" w:rsidRDefault="00F745AF" w:rsidP="006936CE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>Finance – N. Seifts</w:t>
      </w:r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0416ED07" w:rsidR="00F754DC" w:rsidRDefault="00665366" w:rsidP="00256216">
      <w:pPr>
        <w:pStyle w:val="NoSpacing"/>
        <w:ind w:left="1440"/>
      </w:pPr>
      <w:r>
        <w:t>N. Seifts</w:t>
      </w:r>
      <w:r w:rsidR="00C60BB2">
        <w:t xml:space="preserve"> </w:t>
      </w:r>
      <w:r w:rsidR="00D66F70">
        <w:t>review</w:t>
      </w:r>
      <w:r>
        <w:t xml:space="preserve">ed </w:t>
      </w:r>
      <w:r w:rsidR="00502E57">
        <w:t>the current financials</w:t>
      </w:r>
      <w:r w:rsidR="002454E5">
        <w:t xml:space="preserve"> and stated the </w:t>
      </w:r>
      <w:proofErr w:type="spellStart"/>
      <w:r w:rsidR="002454E5">
        <w:t>the</w:t>
      </w:r>
      <w:proofErr w:type="spellEnd"/>
      <w:r w:rsidR="002454E5">
        <w:t xml:space="preserve"> Town Board approved the budget transfers </w:t>
      </w:r>
      <w:r w:rsidR="009B0BC6">
        <w:t xml:space="preserve">as she </w:t>
      </w:r>
      <w:r w:rsidR="002454E5">
        <w:t>requested.</w:t>
      </w:r>
      <w:r w:rsidR="00F02186">
        <w:t xml:space="preserve"> </w:t>
      </w:r>
    </w:p>
    <w:p w14:paraId="1BB967B5" w14:textId="0581DC0B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>– K. Cohea</w:t>
      </w:r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572848D9" w14:textId="58A28628" w:rsidR="00CE1282" w:rsidRDefault="008601CB" w:rsidP="003C4800">
      <w:pPr>
        <w:pStyle w:val="NoSpacing"/>
        <w:ind w:left="1440"/>
      </w:pPr>
      <w:r>
        <w:t>See attached.</w:t>
      </w:r>
    </w:p>
    <w:p w14:paraId="6E019F18" w14:textId="77777777" w:rsidR="008601CB" w:rsidRDefault="008601CB" w:rsidP="003C4800">
      <w:pPr>
        <w:pStyle w:val="NoSpacing"/>
        <w:ind w:left="1440"/>
      </w:pPr>
    </w:p>
    <w:p w14:paraId="41C9BDFE" w14:textId="051A6100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Building </w:t>
      </w:r>
      <w:r w:rsidR="003C4800">
        <w:rPr>
          <w:rFonts w:cstheme="minorHAnsi"/>
        </w:rPr>
        <w:t xml:space="preserve">&amp; Grounds </w:t>
      </w:r>
      <w:r>
        <w:rPr>
          <w:rFonts w:cstheme="minorHAnsi"/>
        </w:rPr>
        <w:t>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McComb,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441B384F" w:rsidR="00CA3B56" w:rsidRDefault="000E5723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No Report.</w:t>
      </w:r>
    </w:p>
    <w:p w14:paraId="634C04DD" w14:textId="77777777" w:rsidR="000E5723" w:rsidRDefault="000E5723" w:rsidP="00CA3B56">
      <w:pPr>
        <w:pStyle w:val="NoSpacing"/>
        <w:ind w:left="1440"/>
      </w:pPr>
    </w:p>
    <w:p w14:paraId="363994A5" w14:textId="77777777" w:rsidR="009B0BC6" w:rsidRDefault="009B0BC6" w:rsidP="00CA3B56">
      <w:pPr>
        <w:pStyle w:val="NoSpacing"/>
        <w:ind w:left="1440"/>
      </w:pPr>
    </w:p>
    <w:p w14:paraId="0D5E825B" w14:textId="77777777" w:rsidR="009B0BC6" w:rsidRDefault="009B0BC6" w:rsidP="00CA3B56">
      <w:pPr>
        <w:pStyle w:val="NoSpacing"/>
        <w:ind w:left="1440"/>
      </w:pPr>
    </w:p>
    <w:p w14:paraId="229E672C" w14:textId="77777777" w:rsidR="009B0BC6" w:rsidRDefault="009B0BC6" w:rsidP="00CA3B56">
      <w:pPr>
        <w:pStyle w:val="NoSpacing"/>
        <w:ind w:left="1440"/>
      </w:pPr>
    </w:p>
    <w:p w14:paraId="4AAEFBE1" w14:textId="77777777" w:rsidR="009B0BC6" w:rsidRDefault="009B0BC6" w:rsidP="00CA3B56">
      <w:pPr>
        <w:pStyle w:val="NoSpacing"/>
        <w:ind w:left="1440"/>
      </w:pPr>
    </w:p>
    <w:p w14:paraId="7D6AF23E" w14:textId="77777777" w:rsidR="009B0BC6" w:rsidRDefault="009B0BC6" w:rsidP="00CA3B56">
      <w:pPr>
        <w:pStyle w:val="NoSpacing"/>
        <w:ind w:left="1440"/>
      </w:pPr>
    </w:p>
    <w:p w14:paraId="3D0D9340" w14:textId="77777777" w:rsidR="009B0BC6" w:rsidRDefault="009B0BC6" w:rsidP="00CA3B56">
      <w:pPr>
        <w:pStyle w:val="NoSpacing"/>
        <w:ind w:left="1440"/>
      </w:pPr>
    </w:p>
    <w:p w14:paraId="6605005E" w14:textId="77777777" w:rsidR="009B0BC6" w:rsidRDefault="009B0BC6" w:rsidP="00CA3B56">
      <w:pPr>
        <w:pStyle w:val="NoSpacing"/>
        <w:ind w:left="1440"/>
      </w:pPr>
    </w:p>
    <w:p w14:paraId="3320552F" w14:textId="55ABC808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lastRenderedPageBreak/>
        <w:t xml:space="preserve">Community Involvement – </w:t>
      </w:r>
      <w:r w:rsidR="000E5E8D">
        <w:t>K. Cohea</w:t>
      </w:r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05557597" w14:textId="77777777" w:rsidR="009B0BC6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Events:</w:t>
      </w:r>
      <w:r w:rsidR="008601CB">
        <w:rPr>
          <w:rFonts w:cstheme="minorHAnsi"/>
        </w:rPr>
        <w:t xml:space="preserve"> </w:t>
      </w:r>
    </w:p>
    <w:p w14:paraId="677B4AB1" w14:textId="3C7F93CA" w:rsidR="003C4800" w:rsidRDefault="008601CB" w:rsidP="009B0BC6">
      <w:pPr>
        <w:pStyle w:val="NoSpacing"/>
        <w:ind w:left="2160"/>
        <w:rPr>
          <w:rFonts w:cstheme="minorHAnsi"/>
        </w:rPr>
      </w:pPr>
      <w:r>
        <w:rPr>
          <w:rFonts w:cstheme="minorHAnsi"/>
        </w:rPr>
        <w:t xml:space="preserve">Quack-a-Palooza scheduled for 8/12/25, </w:t>
      </w:r>
      <w:r w:rsidR="009B0BC6">
        <w:rPr>
          <w:rFonts w:cstheme="minorHAnsi"/>
        </w:rPr>
        <w:t>a</w:t>
      </w:r>
      <w:r>
        <w:rPr>
          <w:rFonts w:cstheme="minorHAnsi"/>
        </w:rPr>
        <w:t>rt auction will be held again beginning in June.</w:t>
      </w:r>
    </w:p>
    <w:p w14:paraId="42B85CD8" w14:textId="77777777" w:rsidR="008601CB" w:rsidRDefault="008601CB" w:rsidP="00337465">
      <w:pPr>
        <w:pStyle w:val="NoSpacing"/>
        <w:ind w:left="1440"/>
        <w:rPr>
          <w:rFonts w:cstheme="minorHAnsi"/>
        </w:rPr>
      </w:pPr>
    </w:p>
    <w:p w14:paraId="71FAB363" w14:textId="77777777" w:rsidR="009B0BC6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Programs:</w:t>
      </w:r>
      <w:r w:rsidR="008601CB">
        <w:rPr>
          <w:rFonts w:cstheme="minorHAnsi"/>
        </w:rPr>
        <w:t xml:space="preserve"> see Director’s Report. </w:t>
      </w:r>
    </w:p>
    <w:p w14:paraId="037DE505" w14:textId="7D925603" w:rsidR="003C4800" w:rsidRDefault="008601CB" w:rsidP="009B0BC6">
      <w:pPr>
        <w:pStyle w:val="NoSpacing"/>
        <w:ind w:left="2160"/>
        <w:rPr>
          <w:rFonts w:cstheme="minorHAnsi"/>
        </w:rPr>
      </w:pPr>
      <w:r>
        <w:rPr>
          <w:rFonts w:cstheme="minorHAnsi"/>
        </w:rPr>
        <w:t>K. Cohea is still looking for “masked readers” for the upcoming program.  Adopt a-shelf program deadline is approaching.</w:t>
      </w:r>
    </w:p>
    <w:p w14:paraId="55A463CC" w14:textId="44ABD418" w:rsidR="008601CB" w:rsidRDefault="008601CB" w:rsidP="009B0BC6">
      <w:pPr>
        <w:pStyle w:val="NoSpacing"/>
        <w:ind w:left="2160"/>
        <w:rPr>
          <w:rFonts w:cstheme="minorHAnsi"/>
        </w:rPr>
      </w:pPr>
      <w:r>
        <w:rPr>
          <w:rFonts w:cstheme="minorHAnsi"/>
        </w:rPr>
        <w:t>Try-it kits: re: library of thi</w:t>
      </w:r>
      <w:r w:rsidR="004772F9">
        <w:rPr>
          <w:rFonts w:cstheme="minorHAnsi"/>
        </w:rPr>
        <w:t>n</w:t>
      </w:r>
      <w:r>
        <w:rPr>
          <w:rFonts w:cstheme="minorHAnsi"/>
        </w:rPr>
        <w:t>gs – focused on hobbies.</w:t>
      </w:r>
      <w:r w:rsidR="002D5951">
        <w:rPr>
          <w:rFonts w:cstheme="minorHAnsi"/>
        </w:rPr>
        <w:t xml:space="preserve">  Additional info regarding this will be forthcoming.</w:t>
      </w:r>
    </w:p>
    <w:p w14:paraId="3F626313" w14:textId="77777777" w:rsidR="009B0BC6" w:rsidRDefault="009B0BC6" w:rsidP="00337465">
      <w:pPr>
        <w:pStyle w:val="NoSpacing"/>
        <w:ind w:left="1440"/>
        <w:rPr>
          <w:rFonts w:cstheme="minorHAnsi"/>
        </w:rPr>
      </w:pPr>
    </w:p>
    <w:p w14:paraId="3282D5B3" w14:textId="77777777" w:rsidR="009B0BC6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Community Engagement:</w:t>
      </w:r>
    </w:p>
    <w:p w14:paraId="4A594599" w14:textId="4A8A30E6" w:rsidR="003A0C8D" w:rsidRDefault="004772F9" w:rsidP="009B0BC6">
      <w:pPr>
        <w:pStyle w:val="NoSpacing"/>
        <w:ind w:left="2160"/>
        <w:rPr>
          <w:rFonts w:cstheme="minorHAnsi"/>
        </w:rPr>
      </w:pPr>
      <w:r>
        <w:rPr>
          <w:rFonts w:cstheme="minorHAnsi"/>
        </w:rPr>
        <w:t>Streaming virtual Yoga classes</w:t>
      </w:r>
      <w:r w:rsidR="00857BBD">
        <w:rPr>
          <w:rFonts w:cstheme="minorHAnsi"/>
        </w:rPr>
        <w:t xml:space="preserve">.  </w:t>
      </w:r>
      <w:r w:rsidR="00481F2F">
        <w:rPr>
          <w:rFonts w:cstheme="minorHAnsi"/>
        </w:rPr>
        <w:t xml:space="preserve">K. Cohea will request funding from Friends. </w:t>
      </w:r>
      <w:proofErr w:type="spellStart"/>
      <w:r w:rsidR="00857BBD">
        <w:rPr>
          <w:rFonts w:cstheme="minorHAnsi"/>
        </w:rPr>
        <w:t>L.Wilt</w:t>
      </w:r>
      <w:proofErr w:type="spellEnd"/>
      <w:r w:rsidR="00857BBD">
        <w:rPr>
          <w:rFonts w:cstheme="minorHAnsi"/>
        </w:rPr>
        <w:t xml:space="preserve"> has reached out to public health regarding available programs that could be held at the library.  F</w:t>
      </w:r>
      <w:r w:rsidR="00481F2F">
        <w:rPr>
          <w:rFonts w:cstheme="minorHAnsi"/>
        </w:rPr>
        <w:t xml:space="preserve">urther info will be forthcoming, 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>K. Cohea</w:t>
      </w:r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11B48C51" w14:textId="12F30D97" w:rsidR="006D74BE" w:rsidRPr="00A457A2" w:rsidRDefault="4A4D20EB" w:rsidP="00A457A2">
      <w:pPr>
        <w:pStyle w:val="NoSpacing"/>
        <w:numPr>
          <w:ilvl w:val="1"/>
          <w:numId w:val="1"/>
        </w:numPr>
        <w:rPr>
          <w:rFonts w:cstheme="minorHAnsi"/>
        </w:rPr>
      </w:pPr>
      <w:r w:rsidRPr="4A4D20EB">
        <w:t>See attached.</w:t>
      </w:r>
      <w:r w:rsidR="006D74BE">
        <w:t xml:space="preserve"> </w:t>
      </w:r>
      <w:r w:rsidR="004772F9">
        <w:t xml:space="preserve"> The color printer ordered from SALS has been installed.</w:t>
      </w:r>
    </w:p>
    <w:p w14:paraId="4505EE69" w14:textId="6AD9E825" w:rsidR="003C4800" w:rsidRDefault="003C4800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56BFF26B" w14:textId="7A69A0CC" w:rsidR="003C4800" w:rsidRDefault="009B0BC6" w:rsidP="000E5723">
      <w:pPr>
        <w:pStyle w:val="NoSpacing"/>
        <w:numPr>
          <w:ilvl w:val="1"/>
          <w:numId w:val="1"/>
        </w:numPr>
      </w:pPr>
      <w:r>
        <w:t>The project</w:t>
      </w:r>
      <w:r w:rsidR="004772F9">
        <w:t xml:space="preserve"> for replacing the front doors is on hold</w:t>
      </w:r>
      <w:r>
        <w:t xml:space="preserve"> for the foreseeable future</w:t>
      </w:r>
      <w:r w:rsidR="004772F9">
        <w:t xml:space="preserve">.  </w:t>
      </w:r>
    </w:p>
    <w:p w14:paraId="7D29BA89" w14:textId="1A79475E" w:rsidR="00342646" w:rsidRDefault="00342646" w:rsidP="00342646">
      <w:pPr>
        <w:pStyle w:val="NoSpacing"/>
        <w:numPr>
          <w:ilvl w:val="1"/>
          <w:numId w:val="1"/>
        </w:numPr>
      </w:pPr>
      <w:r>
        <w:t xml:space="preserve">K. O’Connell is researching companies </w:t>
      </w:r>
      <w:r w:rsidR="009B0BC6">
        <w:t>for the</w:t>
      </w:r>
      <w:r>
        <w:t xml:space="preserve"> purchase </w:t>
      </w:r>
      <w:r w:rsidR="009B0BC6">
        <w:t xml:space="preserve">of </w:t>
      </w:r>
      <w:r>
        <w:t>a new sign.</w:t>
      </w:r>
    </w:p>
    <w:p w14:paraId="039BA672" w14:textId="4D1A08F0" w:rsidR="00337465" w:rsidRDefault="00337465" w:rsidP="00337465">
      <w:pPr>
        <w:pStyle w:val="NoSpacing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77777777" w:rsidR="00A20176" w:rsidRDefault="00A20176" w:rsidP="00A20176">
      <w:pPr>
        <w:pStyle w:val="NoSpacing"/>
        <w:ind w:left="1080"/>
        <w:rPr>
          <w:rFonts w:cstheme="minorHAnsi"/>
        </w:rPr>
      </w:pPr>
    </w:p>
    <w:p w14:paraId="2E46F599" w14:textId="69670BB1" w:rsidR="003C4800" w:rsidRDefault="003C4800" w:rsidP="003C4800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Brick Sales</w:t>
      </w:r>
      <w:r w:rsidR="00857BBD">
        <w:rPr>
          <w:rFonts w:cstheme="minorHAnsi"/>
        </w:rPr>
        <w:t xml:space="preserve"> – K. O’Connell will investigate if there is room for additional bricks.</w:t>
      </w:r>
    </w:p>
    <w:p w14:paraId="37E322E6" w14:textId="608D1021" w:rsidR="00E757AE" w:rsidRDefault="003C4800" w:rsidP="00C4283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Farmers Market dates: July 10, July 31, August 7, August 21</w:t>
      </w:r>
      <w:r w:rsidR="00857BBD">
        <w:rPr>
          <w:rFonts w:cstheme="minorHAnsi"/>
        </w:rPr>
        <w:t>.</w:t>
      </w:r>
    </w:p>
    <w:p w14:paraId="4F4BA901" w14:textId="48D27039" w:rsidR="00560C9B" w:rsidRPr="00560C9B" w:rsidRDefault="00560C9B" w:rsidP="00C42832">
      <w:pPr>
        <w:pStyle w:val="NoSpacing"/>
        <w:numPr>
          <w:ilvl w:val="1"/>
          <w:numId w:val="1"/>
        </w:numPr>
        <w:rPr>
          <w:rFonts w:cstheme="minorHAnsi"/>
          <w:b/>
          <w:bCs/>
        </w:rPr>
      </w:pPr>
      <w:r w:rsidRPr="00560C9B">
        <w:rPr>
          <w:rFonts w:cstheme="minorHAnsi"/>
          <w:b/>
          <w:bCs/>
        </w:rPr>
        <w:t>The Board decided to hold a winter book sale (due to recently weeded stockpiles of books) February 19th-21st during regular business hours.</w:t>
      </w:r>
    </w:p>
    <w:p w14:paraId="1EB0A8A4" w14:textId="7A426F92" w:rsidR="00481F2F" w:rsidRDefault="00481F2F" w:rsidP="00481F2F">
      <w:pPr>
        <w:pStyle w:val="NoSpacing"/>
        <w:rPr>
          <w:rFonts w:cstheme="minorHAnsi"/>
        </w:rPr>
      </w:pPr>
    </w:p>
    <w:p w14:paraId="61BF25A1" w14:textId="77777777" w:rsidR="00481F2F" w:rsidRPr="00481F2F" w:rsidRDefault="00481F2F" w:rsidP="00481F2F">
      <w:pPr>
        <w:pStyle w:val="NoSpacing"/>
        <w:rPr>
          <w:rFonts w:cstheme="minorHAnsi"/>
        </w:rPr>
      </w:pPr>
    </w:p>
    <w:p w14:paraId="4629F35F" w14:textId="39B39872" w:rsidR="00284F3D" w:rsidRDefault="4A4D20EB" w:rsidP="00C42832">
      <w:pPr>
        <w:pStyle w:val="NoSpacing"/>
      </w:pPr>
      <w:r w:rsidRPr="4A4D20EB">
        <w:t xml:space="preserve">Motion to adjourn was made </w:t>
      </w:r>
      <w:r w:rsidR="00CC1F7C">
        <w:t xml:space="preserve">at </w:t>
      </w:r>
      <w:r w:rsidR="00481F2F">
        <w:t>5:30</w:t>
      </w:r>
      <w:r w:rsidR="00337465">
        <w:t xml:space="preserve"> </w:t>
      </w:r>
      <w:r w:rsidRPr="4A4D20EB">
        <w:t xml:space="preserve">p.m. </w:t>
      </w:r>
      <w:r w:rsidR="00D7473F">
        <w:t xml:space="preserve">by </w:t>
      </w:r>
      <w:r w:rsidR="00481F2F">
        <w:t>L</w:t>
      </w:r>
      <w:r w:rsidR="009B0BC6">
        <w:t>.</w:t>
      </w:r>
      <w:r w:rsidR="00481F2F">
        <w:t xml:space="preserve"> Wilt,</w:t>
      </w:r>
      <w:r w:rsidRPr="4A4D20EB">
        <w:t xml:space="preserve"> seconded </w:t>
      </w:r>
      <w:r w:rsidR="00337465">
        <w:t xml:space="preserve">by </w:t>
      </w:r>
      <w:r w:rsidR="00481F2F">
        <w:t>N. Seifts</w:t>
      </w:r>
      <w:r w:rsidR="006E5AAA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4EE26E11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3C4800">
        <w:rPr>
          <w:b/>
          <w:iCs/>
        </w:rPr>
        <w:t>March</w:t>
      </w:r>
      <w:r w:rsidR="00B35884">
        <w:rPr>
          <w:b/>
          <w:iCs/>
        </w:rPr>
        <w:t xml:space="preserve"> 4</w:t>
      </w:r>
      <w:r w:rsidRPr="007B0558">
        <w:rPr>
          <w:b/>
          <w:iCs/>
        </w:rPr>
        <w:t>,</w:t>
      </w:r>
      <w:r w:rsidR="00B35884">
        <w:rPr>
          <w:b/>
          <w:iCs/>
        </w:rPr>
        <w:t xml:space="preserve"> 2025,</w:t>
      </w:r>
      <w:r w:rsidRPr="007B0558">
        <w:rPr>
          <w:b/>
          <w:iCs/>
        </w:rPr>
        <w:t xml:space="preserve"> at </w:t>
      </w:r>
      <w:r w:rsidR="00286E02">
        <w:rPr>
          <w:b/>
          <w:iCs/>
        </w:rPr>
        <w:t>4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39DC" w14:textId="77777777" w:rsidR="003C2B18" w:rsidRDefault="003C2B18" w:rsidP="004B34C1">
      <w:pPr>
        <w:spacing w:after="0" w:line="240" w:lineRule="auto"/>
      </w:pPr>
      <w:r>
        <w:separator/>
      </w:r>
    </w:p>
  </w:endnote>
  <w:endnote w:type="continuationSeparator" w:id="0">
    <w:p w14:paraId="15FB84AC" w14:textId="77777777" w:rsidR="003C2B18" w:rsidRDefault="003C2B18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12C7" w14:textId="77777777" w:rsidR="003C2B18" w:rsidRDefault="003C2B18" w:rsidP="004B34C1">
      <w:pPr>
        <w:spacing w:after="0" w:line="240" w:lineRule="auto"/>
      </w:pPr>
      <w:r>
        <w:separator/>
      </w:r>
    </w:p>
  </w:footnote>
  <w:footnote w:type="continuationSeparator" w:id="0">
    <w:p w14:paraId="15F0C849" w14:textId="77777777" w:rsidR="003C2B18" w:rsidRDefault="003C2B18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7C2D6A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4272F"/>
    <w:rsid w:val="000435D9"/>
    <w:rsid w:val="000543BE"/>
    <w:rsid w:val="00060546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11E7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767"/>
    <w:rsid w:val="0024269C"/>
    <w:rsid w:val="002454E5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BB7"/>
    <w:rsid w:val="002A3BDD"/>
    <w:rsid w:val="002A4B6E"/>
    <w:rsid w:val="002A6285"/>
    <w:rsid w:val="002C2F13"/>
    <w:rsid w:val="002C69E1"/>
    <w:rsid w:val="002C7AD9"/>
    <w:rsid w:val="002C7EA1"/>
    <w:rsid w:val="002D5951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2646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C2B18"/>
    <w:rsid w:val="003C440A"/>
    <w:rsid w:val="003C4800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673A7"/>
    <w:rsid w:val="00472F08"/>
    <w:rsid w:val="004772F9"/>
    <w:rsid w:val="00481ADD"/>
    <w:rsid w:val="00481F2F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76F"/>
    <w:rsid w:val="004F1A52"/>
    <w:rsid w:val="004F232D"/>
    <w:rsid w:val="0050025A"/>
    <w:rsid w:val="00502302"/>
    <w:rsid w:val="00502E57"/>
    <w:rsid w:val="00503172"/>
    <w:rsid w:val="00512324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04F"/>
    <w:rsid w:val="00543A3F"/>
    <w:rsid w:val="00547279"/>
    <w:rsid w:val="00551CB7"/>
    <w:rsid w:val="00556044"/>
    <w:rsid w:val="00560C9B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57C0"/>
    <w:rsid w:val="005A61D7"/>
    <w:rsid w:val="005A627C"/>
    <w:rsid w:val="005B00EB"/>
    <w:rsid w:val="005B03E6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62FD"/>
    <w:rsid w:val="006A6E8A"/>
    <w:rsid w:val="006B4E76"/>
    <w:rsid w:val="006B7DEE"/>
    <w:rsid w:val="006B7EF7"/>
    <w:rsid w:val="006B7F05"/>
    <w:rsid w:val="006C0BC1"/>
    <w:rsid w:val="006C1C50"/>
    <w:rsid w:val="006C3B52"/>
    <w:rsid w:val="006D74BE"/>
    <w:rsid w:val="006E0E6E"/>
    <w:rsid w:val="006E3437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0F42"/>
    <w:rsid w:val="0072289A"/>
    <w:rsid w:val="0072583D"/>
    <w:rsid w:val="00727AA1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42F9"/>
    <w:rsid w:val="007658B3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2F3A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5D26"/>
    <w:rsid w:val="0085683D"/>
    <w:rsid w:val="00857BBD"/>
    <w:rsid w:val="008601CB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1A47"/>
    <w:rsid w:val="008B23A6"/>
    <w:rsid w:val="008B564E"/>
    <w:rsid w:val="008C02A1"/>
    <w:rsid w:val="008C0C6F"/>
    <w:rsid w:val="008C15CB"/>
    <w:rsid w:val="008C69D1"/>
    <w:rsid w:val="008D6B8E"/>
    <w:rsid w:val="008E008C"/>
    <w:rsid w:val="008E040F"/>
    <w:rsid w:val="008E0728"/>
    <w:rsid w:val="008E0F27"/>
    <w:rsid w:val="008E1714"/>
    <w:rsid w:val="008E2BDF"/>
    <w:rsid w:val="008E3256"/>
    <w:rsid w:val="008E3CC2"/>
    <w:rsid w:val="008E4411"/>
    <w:rsid w:val="008F0A5C"/>
    <w:rsid w:val="008F0E3B"/>
    <w:rsid w:val="00905F9A"/>
    <w:rsid w:val="00913B5F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B0BC6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371C"/>
    <w:rsid w:val="00B175F9"/>
    <w:rsid w:val="00B21EC0"/>
    <w:rsid w:val="00B21FB6"/>
    <w:rsid w:val="00B22048"/>
    <w:rsid w:val="00B22294"/>
    <w:rsid w:val="00B22338"/>
    <w:rsid w:val="00B22DC5"/>
    <w:rsid w:val="00B34643"/>
    <w:rsid w:val="00B35884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144D5"/>
    <w:rsid w:val="00D267BD"/>
    <w:rsid w:val="00D26BB1"/>
    <w:rsid w:val="00D31A36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0B40"/>
    <w:rsid w:val="00E434A3"/>
    <w:rsid w:val="00E46016"/>
    <w:rsid w:val="00E53295"/>
    <w:rsid w:val="00E61D24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402D"/>
    <w:rsid w:val="00E977B2"/>
    <w:rsid w:val="00EA160A"/>
    <w:rsid w:val="00EA1D96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5A54-FC1E-4DFE-ADE9-AF512EF0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2025-02-05T18:08:00Z</dcterms:created>
  <dcterms:modified xsi:type="dcterms:W3CDTF">2025-02-05T18:08:00Z</dcterms:modified>
</cp:coreProperties>
</file>